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 xml:space="preserve">ставка </w:t>
      </w:r>
      <w:r w:rsidR="00B203CD">
        <w:rPr>
          <w:rFonts w:ascii="Times New Roman" w:hAnsi="Times New Roman" w:cs="Times New Roman"/>
        </w:rPr>
        <w:t>резисторов</w:t>
      </w:r>
      <w:r w:rsidR="004F3D24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B203CD">
        <w:rPr>
          <w:rFonts w:ascii="Times New Roman" w:hAnsi="Times New Roman" w:cs="Times New Roman"/>
        </w:rPr>
        <w:t>3</w:t>
      </w:r>
      <w:r w:rsidR="00CC3897">
        <w:rPr>
          <w:rFonts w:ascii="Times New Roman" w:hAnsi="Times New Roman" w:cs="Times New Roman"/>
        </w:rPr>
        <w:t>0</w:t>
      </w:r>
      <w:r w:rsidR="003378AB">
        <w:rPr>
          <w:rFonts w:ascii="Times New Roman" w:hAnsi="Times New Roman" w:cs="Times New Roman"/>
        </w:rPr>
        <w:t xml:space="preserve"> 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B203CD">
        <w:rPr>
          <w:rFonts w:ascii="Times New Roman" w:hAnsi="Times New Roman" w:cs="Times New Roman"/>
        </w:rPr>
        <w:t>партиями по заявке заказчика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B203CD">
        <w:rPr>
          <w:rFonts w:ascii="Times New Roman" w:hAnsi="Times New Roman" w:cs="Times New Roman"/>
        </w:rPr>
        <w:t>2 квартал 2016</w:t>
      </w:r>
      <w:r w:rsidR="00625BA0">
        <w:rPr>
          <w:rFonts w:ascii="Times New Roman" w:hAnsi="Times New Roman" w:cs="Times New Roman"/>
        </w:rPr>
        <w:t xml:space="preserve"> г.</w:t>
      </w:r>
    </w:p>
    <w:p w:rsidR="00CD68C5" w:rsidRPr="00B203C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B203CD">
        <w:rPr>
          <w:rFonts w:ascii="Times New Roman" w:hAnsi="Times New Roman" w:cs="Times New Roman"/>
          <w:b/>
          <w:bCs/>
        </w:rPr>
        <w:t xml:space="preserve"> </w:t>
      </w:r>
      <w:r w:rsidR="00B203CD" w:rsidRPr="00B203CD">
        <w:rPr>
          <w:rFonts w:ascii="Times New Roman" w:hAnsi="Times New Roman" w:cs="Times New Roman"/>
          <w:bCs/>
        </w:rPr>
        <w:t>9650 (девять тысяч шестьсот пятьдесят) рублей 04 копейки.</w:t>
      </w:r>
    </w:p>
    <w:p w:rsidR="00B203C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bookmarkStart w:id="4" w:name="_Ref386078182"/>
      <w:r w:rsidRPr="00B203CD">
        <w:rPr>
          <w:rFonts w:ascii="Times New Roman" w:hAnsi="Times New Roman" w:cs="Times New Roman"/>
          <w:b/>
          <w:bCs/>
        </w:rPr>
        <w:t>Форма, сроки и порядок оплаты продукции</w:t>
      </w:r>
      <w:r w:rsidR="00B203CD">
        <w:rPr>
          <w:rFonts w:ascii="Times New Roman" w:hAnsi="Times New Roman" w:cs="Times New Roman"/>
          <w:b/>
          <w:bCs/>
        </w:rPr>
        <w:t xml:space="preserve">: </w:t>
      </w:r>
      <w:r w:rsidR="00B203C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заказчика.</w:t>
      </w:r>
    </w:p>
    <w:p w:rsidR="00B203CD" w:rsidRPr="00B203C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B203C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B203C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B203CD" w:rsidRPr="00B203CD">
        <w:rPr>
          <w:rFonts w:ascii="Times New Roman" w:hAnsi="Times New Roman" w:cs="Times New Roman"/>
        </w:rPr>
        <w:t>на перевозку</w:t>
      </w:r>
      <w:r w:rsidR="0055009C" w:rsidRPr="00B203CD">
        <w:rPr>
          <w:rFonts w:ascii="Times New Roman" w:hAnsi="Times New Roman" w:cs="Times New Roman"/>
        </w:rPr>
        <w:t xml:space="preserve">, </w:t>
      </w:r>
      <w:r w:rsidR="00B203CD">
        <w:rPr>
          <w:rFonts w:ascii="Times New Roman" w:hAnsi="Times New Roman" w:cs="Times New Roman"/>
        </w:rPr>
        <w:t>страхование, уплату таможенных пошлин, налогов и других обязательных платежей.</w:t>
      </w:r>
    </w:p>
    <w:p w:rsidR="000E73F8" w:rsidRPr="00B203C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B203CD">
        <w:rPr>
          <w:rFonts w:ascii="Times New Roman" w:hAnsi="Times New Roman" w:cs="Times New Roman"/>
          <w:b/>
          <w:bCs/>
        </w:rPr>
        <w:t xml:space="preserve">ОКВЭД 2: </w:t>
      </w:r>
      <w:r w:rsidR="00B203CD">
        <w:rPr>
          <w:rFonts w:ascii="Times New Roman" w:hAnsi="Times New Roman" w:cs="Times New Roman"/>
          <w:bCs/>
        </w:rPr>
        <w:t>27.90.6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B203CD">
        <w:rPr>
          <w:rFonts w:ascii="Times New Roman" w:hAnsi="Times New Roman" w:cs="Times New Roman"/>
          <w:bCs/>
        </w:rPr>
        <w:t>7.90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B203CD">
        <w:rPr>
          <w:rFonts w:ascii="Times New Roman" w:hAnsi="Times New Roman" w:cs="Times New Roman"/>
        </w:rPr>
        <w:t xml:space="preserve">ОАО «НПО «ЭРКОН» </w:t>
      </w:r>
      <w:r w:rsidR="00E44078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3897">
        <w:rPr>
          <w:rFonts w:ascii="Times New Roman" w:hAnsi="Times New Roman" w:cs="Times New Roman"/>
        </w:rPr>
        <w:t xml:space="preserve">НН </w:t>
      </w:r>
      <w:r w:rsidR="00B203CD">
        <w:rPr>
          <w:rFonts w:ascii="Times New Roman" w:hAnsi="Times New Roman" w:cs="Times New Roman"/>
        </w:rPr>
        <w:t xml:space="preserve">5262073044, </w:t>
      </w:r>
      <w:r w:rsidR="00EA2755">
        <w:rPr>
          <w:rFonts w:ascii="Times New Roman" w:hAnsi="Times New Roman" w:cs="Times New Roman"/>
        </w:rPr>
        <w:t xml:space="preserve"> </w:t>
      </w:r>
      <w:r w:rsidR="00CC3897">
        <w:rPr>
          <w:rFonts w:ascii="Times New Roman" w:hAnsi="Times New Roman" w:cs="Times New Roman"/>
        </w:rPr>
        <w:t xml:space="preserve">КПП </w:t>
      </w:r>
      <w:r w:rsidR="00B203CD">
        <w:rPr>
          <w:rFonts w:ascii="Times New Roman" w:hAnsi="Times New Roman" w:cs="Times New Roman"/>
        </w:rPr>
        <w:t xml:space="preserve">526201001,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B203CD">
        <w:rPr>
          <w:rFonts w:ascii="Times New Roman" w:hAnsi="Times New Roman" w:cs="Times New Roman"/>
        </w:rPr>
        <w:t xml:space="preserve"> 603104</w:t>
      </w:r>
      <w:r w:rsidR="00EA2755">
        <w:rPr>
          <w:rFonts w:ascii="Times New Roman" w:hAnsi="Times New Roman" w:cs="Times New Roman"/>
        </w:rPr>
        <w:t>,</w:t>
      </w:r>
      <w:r w:rsidR="00B203CD">
        <w:rPr>
          <w:rFonts w:ascii="Times New Roman" w:hAnsi="Times New Roman" w:cs="Times New Roman"/>
        </w:rPr>
        <w:t xml:space="preserve"> г.Н.Новгород,</w:t>
      </w:r>
      <w:r w:rsidR="00905B2D">
        <w:rPr>
          <w:rFonts w:ascii="Times New Roman" w:hAnsi="Times New Roman" w:cs="Times New Roman"/>
        </w:rPr>
        <w:t xml:space="preserve"> </w:t>
      </w:r>
      <w:r w:rsidR="00B203CD">
        <w:rPr>
          <w:rFonts w:ascii="Times New Roman" w:hAnsi="Times New Roman" w:cs="Times New Roman"/>
        </w:rPr>
        <w:t>ул. Нартова, д.6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p w:rsidR="00B203CD" w:rsidRPr="003378AB" w:rsidRDefault="00B203CD" w:rsidP="00B203C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A8" w:rsidRDefault="00C900A8" w:rsidP="00BE4551">
      <w:pPr>
        <w:spacing w:after="0" w:line="240" w:lineRule="auto"/>
      </w:pPr>
      <w:r>
        <w:separator/>
      </w:r>
    </w:p>
  </w:endnote>
  <w:endnote w:type="continuationSeparator" w:id="1">
    <w:p w:rsidR="00C900A8" w:rsidRDefault="00C900A8" w:rsidP="00BE4551">
      <w:pPr>
        <w:spacing w:after="0" w:line="240" w:lineRule="auto"/>
      </w:pPr>
      <w:r>
        <w:continuationSeparator/>
      </w:r>
    </w:p>
  </w:endnote>
  <w:endnote w:type="continuationNotice" w:id="2">
    <w:p w:rsidR="00C900A8" w:rsidRDefault="00C900A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7745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203C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A8" w:rsidRDefault="00C900A8" w:rsidP="00BE4551">
      <w:pPr>
        <w:spacing w:after="0" w:line="240" w:lineRule="auto"/>
      </w:pPr>
      <w:r>
        <w:separator/>
      </w:r>
    </w:p>
  </w:footnote>
  <w:footnote w:type="continuationSeparator" w:id="1">
    <w:p w:rsidR="00C900A8" w:rsidRDefault="00C900A8" w:rsidP="00BE4551">
      <w:pPr>
        <w:spacing w:after="0" w:line="240" w:lineRule="auto"/>
      </w:pPr>
      <w:r>
        <w:continuationSeparator/>
      </w:r>
    </w:p>
  </w:footnote>
  <w:footnote w:type="continuationNotice" w:id="2">
    <w:p w:rsidR="00C900A8" w:rsidRDefault="00C900A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5A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BE6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3CD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0A8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2016-04-21T04:02:00Z</cp:lastPrinted>
  <dcterms:created xsi:type="dcterms:W3CDTF">2016-04-21T09:53:00Z</dcterms:created>
  <dcterms:modified xsi:type="dcterms:W3CDTF">2016-04-21T10:01:00Z</dcterms:modified>
</cp:coreProperties>
</file>